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45D3" w14:textId="7BC03415" w:rsidR="00436E50" w:rsidRDefault="00436E50">
      <w:pPr>
        <w:jc w:val="center"/>
      </w:pPr>
    </w:p>
    <w:p w14:paraId="179B1227" w14:textId="77777777" w:rsidR="00F9598B" w:rsidRDefault="00F9598B">
      <w:pPr>
        <w:jc w:val="center"/>
      </w:pPr>
    </w:p>
    <w:p w14:paraId="519A569D" w14:textId="77777777" w:rsidR="00436E50" w:rsidRDefault="00F9598B">
      <w:pPr>
        <w:jc w:val="center"/>
      </w:pPr>
      <w:r>
        <w:t>PENACOOK-BOSCAWEN WATER PRECINCT</w:t>
      </w:r>
    </w:p>
    <w:p w14:paraId="28F9B042" w14:textId="77777777" w:rsidR="00436E50" w:rsidRDefault="00F9598B">
      <w:pPr>
        <w:jc w:val="center"/>
      </w:pPr>
      <w:r>
        <w:t>WARRANT FOR ANNUAL MEETING</w:t>
      </w:r>
    </w:p>
    <w:p w14:paraId="250DA162" w14:textId="7774CD60" w:rsidR="00436E50" w:rsidRDefault="00436E50"/>
    <w:p w14:paraId="16F50505" w14:textId="75432A34" w:rsidR="00436E50" w:rsidRDefault="00F9598B">
      <w:r>
        <w:t xml:space="preserve">To the inhabitants of Penacook Boscawen Water Precinct in the County of Merrimack and the State of New Hampshire, qualified to vote in Precinct affairs. You are hereby notified to meet at the Penacook Boscawen Water Precinct, 9 Woodbury Lane in Boscawen on Monday, March </w:t>
      </w:r>
      <w:r w:rsidR="00735A7F">
        <w:t>13</w:t>
      </w:r>
      <w:r>
        <w:t xml:space="preserve">, </w:t>
      </w:r>
      <w:proofErr w:type="gramStart"/>
      <w:r>
        <w:t>202</w:t>
      </w:r>
      <w:r w:rsidR="00735A7F">
        <w:t>3</w:t>
      </w:r>
      <w:proofErr w:type="gramEnd"/>
      <w:r>
        <w:t xml:space="preserve"> at six o’clock in the evening, to act upon the following subjects:</w:t>
      </w:r>
    </w:p>
    <w:p w14:paraId="50CE512E" w14:textId="331413D9" w:rsidR="00436E50" w:rsidRDefault="00436E50"/>
    <w:p w14:paraId="160D2CAD" w14:textId="77777777" w:rsidR="00436E50" w:rsidRDefault="00F9598B">
      <w:pPr>
        <w:pStyle w:val="Level2"/>
        <w:tabs>
          <w:tab w:val="left" w:pos="-1440"/>
          <w:tab w:val="left" w:pos="1440"/>
        </w:tabs>
      </w:pPr>
      <w:r>
        <w:t>1.  To elect all necessary Precinct Officers for the ensuing year.</w:t>
      </w:r>
    </w:p>
    <w:p w14:paraId="1277AFF5" w14:textId="77777777" w:rsidR="00436E50" w:rsidRDefault="00F9598B">
      <w:pPr>
        <w:ind w:firstLine="720"/>
      </w:pPr>
      <w:r>
        <w:t xml:space="preserve">            a.)       Moderator</w:t>
      </w:r>
    </w:p>
    <w:p w14:paraId="14A60BF2" w14:textId="1D29C0B9" w:rsidR="00436E50" w:rsidRDefault="00F9598B">
      <w:pPr>
        <w:ind w:firstLine="720"/>
      </w:pPr>
      <w:r>
        <w:t xml:space="preserve">            b.)       1 Commissioner for 3 years</w:t>
      </w:r>
    </w:p>
    <w:p w14:paraId="03AC786C" w14:textId="3794FC05" w:rsidR="00735A7F" w:rsidRDefault="00735A7F">
      <w:pPr>
        <w:ind w:firstLine="720"/>
      </w:pPr>
      <w:r>
        <w:tab/>
        <w:t>c.)       1 Commissioner for 1 year</w:t>
      </w:r>
    </w:p>
    <w:p w14:paraId="4124F065" w14:textId="166B76E4" w:rsidR="00436E50" w:rsidRDefault="00735A7F">
      <w:pPr>
        <w:ind w:left="720" w:firstLine="720"/>
      </w:pPr>
      <w:r>
        <w:t>d</w:t>
      </w:r>
      <w:r w:rsidR="00F9598B">
        <w:t>.)       Treasurer</w:t>
      </w:r>
    </w:p>
    <w:p w14:paraId="41273659" w14:textId="6DA74A71" w:rsidR="00436E50" w:rsidRDefault="00F9598B">
      <w:pPr>
        <w:ind w:firstLine="720"/>
      </w:pPr>
      <w:r>
        <w:t xml:space="preserve">            </w:t>
      </w:r>
      <w:r w:rsidR="00735A7F">
        <w:t>e</w:t>
      </w:r>
      <w:r>
        <w:t>.)       Clerk</w:t>
      </w:r>
    </w:p>
    <w:p w14:paraId="185CBE24" w14:textId="4D156F0C" w:rsidR="00436E50" w:rsidRDefault="00436E50"/>
    <w:p w14:paraId="38F71B55" w14:textId="36C4B74C" w:rsidR="00436E50" w:rsidRDefault="00F9598B">
      <w:pPr>
        <w:pStyle w:val="Level2"/>
        <w:tabs>
          <w:tab w:val="left" w:pos="-1440"/>
          <w:tab w:val="left" w:pos="1440"/>
        </w:tabs>
      </w:pPr>
      <w:r>
        <w:t>2.  To see if the Precinct will vote to raise and appropriate $</w:t>
      </w:r>
      <w:r w:rsidR="00C7710E">
        <w:t xml:space="preserve"> </w:t>
      </w:r>
      <w:r w:rsidR="00735A7F">
        <w:t>888,826.</w:t>
      </w:r>
      <w:r w:rsidR="00C7710E">
        <w:t>00</w:t>
      </w:r>
      <w:r>
        <w:t xml:space="preserve"> for general </w:t>
      </w:r>
      <w:r w:rsidR="00735A7F">
        <w:t>Precinct</w:t>
      </w:r>
      <w:r>
        <w:t xml:space="preserve"> operations as listed in the budget for 202</w:t>
      </w:r>
      <w:r w:rsidR="00735A7F">
        <w:t>3.</w:t>
      </w:r>
      <w:r>
        <w:t xml:space="preserve"> </w:t>
      </w:r>
    </w:p>
    <w:p w14:paraId="7AE064D1" w14:textId="487B2C8C" w:rsidR="00436E50" w:rsidRDefault="00436E50"/>
    <w:p w14:paraId="0D889712" w14:textId="77777777" w:rsidR="00436E50" w:rsidRDefault="00F9598B">
      <w:pPr>
        <w:pStyle w:val="Level2"/>
        <w:tabs>
          <w:tab w:val="left" w:pos="-1440"/>
          <w:tab w:val="left" w:pos="1440"/>
        </w:tabs>
      </w:pPr>
      <w:r>
        <w:t>3.  To hear any reports of the Precinct Officers and to pass any vote relating thereto.</w:t>
      </w:r>
    </w:p>
    <w:p w14:paraId="4C184BCE" w14:textId="2B2631A7" w:rsidR="00436E50" w:rsidRDefault="00436E50">
      <w:pPr>
        <w:pStyle w:val="Level2"/>
        <w:tabs>
          <w:tab w:val="left" w:pos="-1440"/>
          <w:tab w:val="left" w:pos="1440"/>
        </w:tabs>
      </w:pPr>
    </w:p>
    <w:p w14:paraId="1A771D46" w14:textId="1684CCB2" w:rsidR="00436E50" w:rsidRDefault="00F9598B">
      <w:pPr>
        <w:pStyle w:val="Level2"/>
        <w:tabs>
          <w:tab w:val="left" w:pos="-1440"/>
          <w:tab w:val="left" w:pos="1440"/>
        </w:tabs>
      </w:pPr>
      <w:r>
        <w:t xml:space="preserve">4.  To see if the Precinct will vote to confirm the new Addendum Schedule of Rates and Fees effective </w:t>
      </w:r>
      <w:r w:rsidR="00C7710E">
        <w:t>April 1, 202</w:t>
      </w:r>
      <w:r w:rsidR="00735A7F">
        <w:t>3</w:t>
      </w:r>
      <w:r>
        <w:t>, attached to this Warrant.</w:t>
      </w:r>
    </w:p>
    <w:p w14:paraId="1602B2E9" w14:textId="77777777" w:rsidR="00F9598B" w:rsidRDefault="00F9598B">
      <w:pPr>
        <w:pStyle w:val="Level2"/>
        <w:tabs>
          <w:tab w:val="left" w:pos="-1440"/>
          <w:tab w:val="left" w:pos="1440"/>
        </w:tabs>
      </w:pPr>
    </w:p>
    <w:p w14:paraId="01C4B7E2" w14:textId="75E25D99" w:rsidR="00436E50" w:rsidRDefault="00C7710E">
      <w:pPr>
        <w:pStyle w:val="Level2"/>
        <w:tabs>
          <w:tab w:val="left" w:pos="-1440"/>
          <w:tab w:val="left" w:pos="1440"/>
        </w:tabs>
      </w:pPr>
      <w:r>
        <w:t>5</w:t>
      </w:r>
      <w:r w:rsidR="00F9598B">
        <w:t xml:space="preserve">.  To see if the Precinct will authorize the Commissioners to borrow money in anticipation of Precinct </w:t>
      </w:r>
      <w:r>
        <w:t>Water User Fees</w:t>
      </w:r>
      <w:r w:rsidR="00F9598B">
        <w:t xml:space="preserve"> and other revenues for the year and to issue notes therefore at such time within one year and at such place as the Commissioners shall determine.</w:t>
      </w:r>
    </w:p>
    <w:p w14:paraId="72CF03A8" w14:textId="0096523D" w:rsidR="00436E50" w:rsidRDefault="00436E50"/>
    <w:p w14:paraId="1F014AA9" w14:textId="417F94B6" w:rsidR="00436E50" w:rsidRDefault="00735A7F">
      <w:pPr>
        <w:pStyle w:val="Level2"/>
        <w:tabs>
          <w:tab w:val="left" w:pos="-1440"/>
          <w:tab w:val="left" w:pos="1440"/>
        </w:tabs>
      </w:pPr>
      <w:r>
        <w:t>6</w:t>
      </w:r>
      <w:r w:rsidR="00F9598B">
        <w:t>.  To transact any other business which may legally come before the meeting?</w:t>
      </w:r>
    </w:p>
    <w:p w14:paraId="21DA5E68" w14:textId="0DF47803" w:rsidR="00436E50" w:rsidRDefault="00436E50"/>
    <w:p w14:paraId="76ACB439" w14:textId="77777777" w:rsidR="00F9598B" w:rsidRDefault="00F9598B"/>
    <w:p w14:paraId="51647699" w14:textId="77777777" w:rsidR="00436E50" w:rsidRDefault="00F9598B">
      <w:r>
        <w:t xml:space="preserve">Given under our hands and seal this </w:t>
      </w:r>
    </w:p>
    <w:p w14:paraId="1626BBFA" w14:textId="247F0FED" w:rsidR="00436E50" w:rsidRDefault="00735A7F">
      <w:r>
        <w:t xml:space="preserve"> </w:t>
      </w:r>
    </w:p>
    <w:p w14:paraId="67062AFA" w14:textId="39496C04" w:rsidR="00436E50" w:rsidRDefault="00F9598B">
      <w:pPr>
        <w:ind w:firstLine="1440"/>
      </w:pPr>
      <w:r>
        <w:t>____</w:t>
      </w:r>
      <w:r>
        <w:rPr>
          <w:u w:val="single"/>
        </w:rPr>
        <w:t xml:space="preserve">/s/ </w:t>
      </w:r>
      <w:r w:rsidR="00735A7F">
        <w:rPr>
          <w:u w:val="single"/>
        </w:rPr>
        <w:t>Nathan Young</w:t>
      </w:r>
      <w:r>
        <w:t xml:space="preserve">______________      </w:t>
      </w:r>
      <w:r w:rsidR="00735A7F">
        <w:t xml:space="preserve">   </w:t>
      </w:r>
      <w:r>
        <w:t xml:space="preserve"> </w:t>
      </w:r>
      <w:r w:rsidR="00735A7F">
        <w:t>Nathan Young</w:t>
      </w:r>
    </w:p>
    <w:p w14:paraId="72ABABC2" w14:textId="77777777" w:rsidR="00436E50" w:rsidRDefault="00F9598B">
      <w:pPr>
        <w:ind w:firstLine="5760"/>
      </w:pPr>
      <w:r>
        <w:t xml:space="preserve">  Commissioner</w:t>
      </w:r>
    </w:p>
    <w:p w14:paraId="3EE923BE" w14:textId="77777777" w:rsidR="00436E50" w:rsidRDefault="00436E50"/>
    <w:p w14:paraId="110D0A04" w14:textId="2BA5A3E4" w:rsidR="00436E50" w:rsidRDefault="00F9598B">
      <w:pPr>
        <w:ind w:firstLine="1440"/>
      </w:pPr>
      <w:r>
        <w:t>____</w:t>
      </w:r>
      <w:r>
        <w:rPr>
          <w:u w:val="single"/>
        </w:rPr>
        <w:t>/s/ William Murphy</w:t>
      </w:r>
      <w:r>
        <w:rPr>
          <w:u w:val="single"/>
        </w:rPr>
        <w:tab/>
      </w:r>
      <w:r>
        <w:rPr>
          <w:u w:val="single"/>
        </w:rPr>
        <w:tab/>
        <w:t xml:space="preserve"> _</w:t>
      </w:r>
      <w:r w:rsidR="00DD6486">
        <w:rPr>
          <w:u w:val="single"/>
        </w:rPr>
        <w:t xml:space="preserve"> </w:t>
      </w:r>
      <w:r w:rsidR="00DD6486">
        <w:t xml:space="preserve">  </w:t>
      </w:r>
      <w:r>
        <w:t xml:space="preserve">  </w:t>
      </w:r>
      <w:r w:rsidR="00DD6486">
        <w:t xml:space="preserve">  </w:t>
      </w:r>
      <w:r>
        <w:t xml:space="preserve">   William Murphy</w:t>
      </w:r>
    </w:p>
    <w:p w14:paraId="3C45F4B3" w14:textId="77777777" w:rsidR="00436E50" w:rsidRDefault="00F9598B">
      <w:pPr>
        <w:ind w:left="4320" w:firstLine="1440"/>
      </w:pPr>
      <w:r>
        <w:t xml:space="preserve">  Commissioner</w:t>
      </w:r>
    </w:p>
    <w:p w14:paraId="62C9482C" w14:textId="77777777" w:rsidR="00436E50" w:rsidRDefault="00436E50"/>
    <w:p w14:paraId="5EE2B552" w14:textId="2EABCBBC" w:rsidR="00436E50" w:rsidRDefault="00F9598B">
      <w:pPr>
        <w:ind w:firstLine="1440"/>
      </w:pPr>
      <w:r>
        <w:t>____</w:t>
      </w:r>
      <w:r>
        <w:rPr>
          <w:u w:val="single"/>
        </w:rPr>
        <w:t xml:space="preserve">/s/ </w:t>
      </w:r>
      <w:r w:rsidR="00735A7F">
        <w:rPr>
          <w:u w:val="single"/>
        </w:rPr>
        <w:t xml:space="preserve">Frank Dineen </w:t>
      </w:r>
      <w:r>
        <w:rPr>
          <w:u w:val="single"/>
        </w:rPr>
        <w:t>_____________</w:t>
      </w:r>
      <w:r w:rsidR="00DD6486">
        <w:rPr>
          <w:u w:val="single"/>
        </w:rPr>
        <w:t xml:space="preserve">  </w:t>
      </w:r>
      <w:r w:rsidR="00DD6486">
        <w:t xml:space="preserve">           </w:t>
      </w:r>
      <w:r w:rsidR="00735A7F">
        <w:t>Frank Dineen</w:t>
      </w:r>
    </w:p>
    <w:p w14:paraId="3A52F5DD" w14:textId="77777777" w:rsidR="00436E50" w:rsidRDefault="00F9598B">
      <w:pPr>
        <w:ind w:firstLine="5760"/>
      </w:pPr>
      <w:r>
        <w:t xml:space="preserve">  Commissioner</w:t>
      </w:r>
    </w:p>
    <w:p w14:paraId="1D6124D0" w14:textId="77777777" w:rsidR="00F9598B" w:rsidRDefault="00F9598B"/>
    <w:p w14:paraId="23F42128" w14:textId="77777777" w:rsidR="00F9598B" w:rsidRDefault="00F9598B"/>
    <w:p w14:paraId="20170F24" w14:textId="32CE0074" w:rsidR="00436E50" w:rsidRDefault="00F9598B">
      <w:r>
        <w:t>A true copy of warrant: Attest:</w:t>
      </w:r>
    </w:p>
    <w:p w14:paraId="2FAC8962" w14:textId="77777777" w:rsidR="00436E50" w:rsidRDefault="00436E50"/>
    <w:p w14:paraId="091F3C03" w14:textId="7AABBE82" w:rsidR="00436E50" w:rsidRDefault="00F9598B">
      <w:pPr>
        <w:ind w:firstLine="1440"/>
      </w:pPr>
      <w:r>
        <w:t>____</w:t>
      </w:r>
      <w:r>
        <w:rPr>
          <w:u w:val="single"/>
        </w:rPr>
        <w:t xml:space="preserve">/s/ </w:t>
      </w:r>
      <w:r w:rsidR="00DD6486">
        <w:rPr>
          <w:u w:val="single"/>
        </w:rPr>
        <w:t>Nathan Young</w:t>
      </w:r>
      <w:r w:rsidR="00DD6486">
        <w:rPr>
          <w:u w:val="single"/>
        </w:rPr>
        <w:tab/>
      </w:r>
      <w:r w:rsidR="00DD6486">
        <w:rPr>
          <w:u w:val="single"/>
        </w:rPr>
        <w:tab/>
        <w:t xml:space="preserve">   </w:t>
      </w:r>
      <w:r w:rsidR="00DD6486">
        <w:tab/>
        <w:t>Nathan Young</w:t>
      </w:r>
    </w:p>
    <w:p w14:paraId="0E4DF68A" w14:textId="02456DA9" w:rsidR="00436E50" w:rsidRDefault="00F9598B">
      <w:pPr>
        <w:ind w:firstLine="5760"/>
      </w:pPr>
      <w:r>
        <w:t>Commissioner</w:t>
      </w:r>
    </w:p>
    <w:p w14:paraId="5FF7CF7E" w14:textId="77777777" w:rsidR="00436E50" w:rsidRDefault="00436E50"/>
    <w:p w14:paraId="40DFF9ED" w14:textId="3C8C9DFF" w:rsidR="00436E50" w:rsidRDefault="00F9598B">
      <w:pPr>
        <w:ind w:firstLine="1440"/>
      </w:pPr>
      <w:r>
        <w:t>____</w:t>
      </w:r>
      <w:r>
        <w:rPr>
          <w:u w:val="single"/>
        </w:rPr>
        <w:t xml:space="preserve">/s/ William Murphy </w:t>
      </w:r>
      <w:r>
        <w:t>___________</w:t>
      </w:r>
      <w:r w:rsidR="00DD6486">
        <w:tab/>
      </w:r>
      <w:r>
        <w:t xml:space="preserve"> William Murphy</w:t>
      </w:r>
    </w:p>
    <w:p w14:paraId="6B83DB2D" w14:textId="799622EA" w:rsidR="00436E50" w:rsidRDefault="00F9598B">
      <w:pPr>
        <w:ind w:firstLine="5760"/>
      </w:pPr>
      <w:r>
        <w:t xml:space="preserve"> Commissioner</w:t>
      </w:r>
    </w:p>
    <w:p w14:paraId="3C7C44A2" w14:textId="77777777" w:rsidR="00436E50" w:rsidRDefault="00436E50"/>
    <w:p w14:paraId="0661DB4A" w14:textId="49BF98BA" w:rsidR="00436E50" w:rsidRDefault="00F9598B">
      <w:pPr>
        <w:ind w:firstLine="1440"/>
      </w:pPr>
      <w:r>
        <w:t>____</w:t>
      </w:r>
      <w:r>
        <w:rPr>
          <w:u w:val="single"/>
        </w:rPr>
        <w:t xml:space="preserve">/s/ </w:t>
      </w:r>
      <w:r w:rsidR="00DD6486">
        <w:rPr>
          <w:u w:val="single"/>
        </w:rPr>
        <w:t>Frank Dineen</w:t>
      </w:r>
      <w:r>
        <w:rPr>
          <w:u w:val="single"/>
        </w:rPr>
        <w:t>______________</w:t>
      </w:r>
      <w:r w:rsidR="00DD6486">
        <w:t xml:space="preserve">    </w:t>
      </w:r>
      <w:r>
        <w:t xml:space="preserve">     </w:t>
      </w:r>
      <w:r w:rsidR="00DD6486">
        <w:t xml:space="preserve"> Frank Dineen</w:t>
      </w:r>
    </w:p>
    <w:p w14:paraId="73265097" w14:textId="5652E844" w:rsidR="00436E50" w:rsidRDefault="00F9598B">
      <w:pPr>
        <w:ind w:left="4320" w:firstLine="1440"/>
      </w:pPr>
      <w:r>
        <w:t xml:space="preserve"> Commissioner</w:t>
      </w:r>
    </w:p>
    <w:p w14:paraId="1FEE9F3A" w14:textId="77777777" w:rsidR="00436E50" w:rsidRDefault="00436E50"/>
    <w:p w14:paraId="205F3CFA" w14:textId="77777777" w:rsidR="00436E50" w:rsidRDefault="00436E50"/>
    <w:p w14:paraId="00B3128C" w14:textId="77777777" w:rsidR="00436E50" w:rsidRDefault="00436E50"/>
    <w:p w14:paraId="70DB4286" w14:textId="77777777" w:rsidR="00436E50" w:rsidRDefault="00436E50"/>
    <w:p w14:paraId="2693FB54" w14:textId="77777777" w:rsidR="00436E50" w:rsidRDefault="00436E50"/>
    <w:p w14:paraId="161D9312" w14:textId="77777777" w:rsidR="00436E50" w:rsidRDefault="00436E50"/>
    <w:p w14:paraId="079FCCF2" w14:textId="77777777" w:rsidR="00436E50" w:rsidRDefault="00436E50"/>
    <w:p w14:paraId="18860442" w14:textId="77777777" w:rsidR="00436E50" w:rsidRDefault="00436E50"/>
    <w:p w14:paraId="685E0F1F" w14:textId="77777777" w:rsidR="00436E50" w:rsidRDefault="00436E50"/>
    <w:p w14:paraId="7B770C79" w14:textId="77777777" w:rsidR="00436E50" w:rsidRDefault="00436E50"/>
    <w:p w14:paraId="21267399" w14:textId="77777777" w:rsidR="00436E50" w:rsidRDefault="00436E50"/>
    <w:p w14:paraId="5B2D6EF3" w14:textId="77777777" w:rsidR="00436E50" w:rsidRDefault="00436E50"/>
    <w:p w14:paraId="79064D38" w14:textId="77777777" w:rsidR="00436E50" w:rsidRDefault="00436E50"/>
    <w:p w14:paraId="01CD6199" w14:textId="77777777" w:rsidR="00436E50" w:rsidRDefault="00436E50"/>
    <w:p w14:paraId="3F25CE9F" w14:textId="77777777" w:rsidR="00436E50" w:rsidRDefault="00436E50"/>
    <w:p w14:paraId="287491C4" w14:textId="77777777" w:rsidR="00436E50" w:rsidRDefault="00436E50"/>
    <w:p w14:paraId="1B08DB2E" w14:textId="77777777" w:rsidR="00436E50" w:rsidRDefault="00436E50"/>
    <w:p w14:paraId="3DCD386C" w14:textId="77777777" w:rsidR="00436E50" w:rsidRDefault="00436E50"/>
    <w:p w14:paraId="04FA505E" w14:textId="77777777" w:rsidR="00436E50" w:rsidRDefault="00436E50"/>
    <w:p w14:paraId="11E9E46B" w14:textId="77777777" w:rsidR="00436E50" w:rsidRDefault="00436E50"/>
    <w:p w14:paraId="54EC8E2C" w14:textId="77777777" w:rsidR="00436E50" w:rsidRDefault="00436E50"/>
    <w:p w14:paraId="12171BC2" w14:textId="77777777" w:rsidR="00436E50" w:rsidRDefault="00436E50"/>
    <w:sectPr w:rsidR="00436E50" w:rsidSect="00C7710E">
      <w:pgSz w:w="12240" w:h="15840"/>
      <w:pgMar w:top="288" w:right="1440" w:bottom="288"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50"/>
    <w:rsid w:val="00436E50"/>
    <w:rsid w:val="00735A7F"/>
    <w:rsid w:val="00B504C2"/>
    <w:rsid w:val="00C7710E"/>
    <w:rsid w:val="00DD6486"/>
    <w:rsid w:val="00F9598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7F76"/>
  <w15:docId w15:val="{CA1F972A-91DC-4412-8EE5-8BC52B9F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6A"/>
    <w:pPr>
      <w:widowContro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evel2">
    <w:name w:val="Level 2"/>
    <w:basedOn w:val="Normal"/>
    <w:uiPriority w:val="99"/>
    <w:qFormat/>
    <w:rsid w:val="00690C6A"/>
    <w:pPr>
      <w:ind w:left="1440" w:hanging="72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dc:description/>
  <cp:lastModifiedBy>Phil &amp; Cheryl Mitchell</cp:lastModifiedBy>
  <cp:revision>2</cp:revision>
  <cp:lastPrinted>2022-02-05T12:19:00Z</cp:lastPrinted>
  <dcterms:created xsi:type="dcterms:W3CDTF">2023-01-23T19:01:00Z</dcterms:created>
  <dcterms:modified xsi:type="dcterms:W3CDTF">2023-01-23T19:01:00Z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